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A29" w:rsidRPr="00472A27" w:rsidRDefault="00EE6A29"/>
    <w:p w:rsidR="00EE6A29" w:rsidRPr="00472A27" w:rsidRDefault="00315FB9">
      <w:pPr>
        <w:jc w:val="center"/>
        <w:rPr>
          <w:rFonts w:eastAsia="方正小标宋_GBK"/>
          <w:sz w:val="44"/>
          <w:szCs w:val="44"/>
        </w:rPr>
      </w:pPr>
      <w:r w:rsidRPr="00472A27">
        <w:rPr>
          <w:rFonts w:eastAsia="方正小标宋_GBK" w:hint="eastAsia"/>
          <w:sz w:val="44"/>
          <w:szCs w:val="44"/>
        </w:rPr>
        <w:t>政府网站工作年度报表</w:t>
      </w:r>
    </w:p>
    <w:p w:rsidR="00EE6A29" w:rsidRPr="00472A27" w:rsidRDefault="00315FB9">
      <w:pPr>
        <w:jc w:val="center"/>
        <w:rPr>
          <w:rFonts w:ascii="仿宋_GB2312" w:eastAsia="仿宋_GB2312"/>
          <w:sz w:val="32"/>
          <w:szCs w:val="32"/>
        </w:rPr>
      </w:pPr>
      <w:r w:rsidRPr="00472A27">
        <w:rPr>
          <w:rFonts w:ascii="仿宋_GB2312" w:eastAsia="仿宋_GB2312" w:hint="eastAsia"/>
          <w:sz w:val="32"/>
          <w:szCs w:val="32"/>
        </w:rPr>
        <w:t>（2019年度）</w:t>
      </w:r>
    </w:p>
    <w:p w:rsidR="00EE6A29" w:rsidRPr="00472A27" w:rsidRDefault="00315FB9">
      <w:pPr>
        <w:spacing w:line="480" w:lineRule="exact"/>
        <w:ind w:leftChars="-60" w:left="-126"/>
        <w:jc w:val="left"/>
        <w:rPr>
          <w:rFonts w:ascii="仿宋_GB2312" w:eastAsia="仿宋_GB2312"/>
          <w:b/>
          <w:sz w:val="24"/>
        </w:rPr>
      </w:pPr>
      <w:r w:rsidRPr="00472A27">
        <w:rPr>
          <w:rFonts w:ascii="仿宋_GB2312" w:eastAsia="仿宋_GB2312" w:hint="eastAsia"/>
          <w:b/>
          <w:sz w:val="24"/>
        </w:rPr>
        <w:t>填报单位:安庆市</w:t>
      </w:r>
      <w:r w:rsidR="00BE47FA" w:rsidRPr="00472A27">
        <w:rPr>
          <w:rFonts w:ascii="仿宋_GB2312" w:eastAsia="仿宋_GB2312" w:hint="eastAsia"/>
          <w:b/>
          <w:sz w:val="24"/>
        </w:rPr>
        <w:t>招商中心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8"/>
        <w:gridCol w:w="3060"/>
        <w:gridCol w:w="1980"/>
        <w:gridCol w:w="180"/>
        <w:gridCol w:w="35"/>
        <w:gridCol w:w="1585"/>
      </w:tblGrid>
      <w:tr w:rsidR="00472A27" w:rsidRPr="00472A27">
        <w:trPr>
          <w:cantSplit/>
          <w:trHeight w:val="397"/>
        </w:trPr>
        <w:tc>
          <w:tcPr>
            <w:tcW w:w="1908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网站名称</w:t>
            </w:r>
          </w:p>
        </w:tc>
        <w:tc>
          <w:tcPr>
            <w:tcW w:w="6840" w:type="dxa"/>
            <w:gridSpan w:val="5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安庆市招商中心</w:t>
            </w:r>
          </w:p>
        </w:tc>
      </w:tr>
      <w:tr w:rsidR="00472A27" w:rsidRPr="00472A27">
        <w:trPr>
          <w:cantSplit/>
          <w:trHeight w:val="397"/>
        </w:trPr>
        <w:tc>
          <w:tcPr>
            <w:tcW w:w="1908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首页网址</w:t>
            </w:r>
          </w:p>
        </w:tc>
        <w:tc>
          <w:tcPr>
            <w:tcW w:w="6840" w:type="dxa"/>
            <w:gridSpan w:val="5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http://zszx.anqing.gov.cn/</w:t>
            </w:r>
          </w:p>
        </w:tc>
      </w:tr>
      <w:tr w:rsidR="00472A27" w:rsidRPr="00472A27">
        <w:trPr>
          <w:cantSplit/>
          <w:trHeight w:val="397"/>
        </w:trPr>
        <w:tc>
          <w:tcPr>
            <w:tcW w:w="1908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主办单位</w:t>
            </w:r>
          </w:p>
        </w:tc>
        <w:tc>
          <w:tcPr>
            <w:tcW w:w="6840" w:type="dxa"/>
            <w:gridSpan w:val="5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安庆市招商中心</w:t>
            </w:r>
          </w:p>
        </w:tc>
      </w:tr>
      <w:tr w:rsidR="00472A27" w:rsidRPr="00472A27">
        <w:trPr>
          <w:cantSplit/>
          <w:trHeight w:val="397"/>
        </w:trPr>
        <w:tc>
          <w:tcPr>
            <w:tcW w:w="1908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网站类型</w:t>
            </w:r>
          </w:p>
        </w:tc>
        <w:tc>
          <w:tcPr>
            <w:tcW w:w="6840" w:type="dxa"/>
            <w:gridSpan w:val="5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 xml:space="preserve">□政府门户网站     </w:t>
            </w:r>
            <w:r w:rsidRPr="00472A27">
              <w:rPr>
                <w:rFonts w:ascii="仿宋_GB2312" w:eastAsia="仿宋_GB2312" w:hint="eastAsia"/>
                <w:b/>
                <w:bCs/>
                <w:sz w:val="24"/>
              </w:rPr>
              <w:t>√</w:t>
            </w:r>
            <w:r w:rsidRPr="00472A27">
              <w:rPr>
                <w:rFonts w:ascii="仿宋_GB2312" w:eastAsia="仿宋_GB2312" w:hint="eastAsia"/>
                <w:sz w:val="24"/>
              </w:rPr>
              <w:t>部门网站     □专项网站</w:t>
            </w:r>
          </w:p>
        </w:tc>
      </w:tr>
      <w:tr w:rsidR="00472A27" w:rsidRPr="00472A27">
        <w:trPr>
          <w:cantSplit/>
          <w:trHeight w:val="397"/>
        </w:trPr>
        <w:tc>
          <w:tcPr>
            <w:tcW w:w="1908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政府网站标识码</w:t>
            </w:r>
          </w:p>
        </w:tc>
        <w:tc>
          <w:tcPr>
            <w:tcW w:w="6840" w:type="dxa"/>
            <w:gridSpan w:val="5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/>
                <w:sz w:val="24"/>
              </w:rPr>
              <w:t>3408000026</w:t>
            </w:r>
          </w:p>
        </w:tc>
      </w:tr>
      <w:tr w:rsidR="00472A27" w:rsidRPr="00472A27">
        <w:trPr>
          <w:cantSplit/>
          <w:trHeight w:val="397"/>
        </w:trPr>
        <w:tc>
          <w:tcPr>
            <w:tcW w:w="1908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ICP备案号</w:t>
            </w:r>
          </w:p>
        </w:tc>
        <w:tc>
          <w:tcPr>
            <w:tcW w:w="3060" w:type="dxa"/>
            <w:vAlign w:val="center"/>
          </w:tcPr>
          <w:p w:rsidR="00EE6A29" w:rsidRPr="00472A27" w:rsidRDefault="00A9109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hyperlink r:id="rId8" w:tgtFrame="http://zszx.anqing.gov.cn/_blank" w:history="1">
              <w:r w:rsidR="00315FB9" w:rsidRPr="00472A27">
                <w:rPr>
                  <w:rFonts w:ascii="仿宋_GB2312" w:eastAsia="仿宋_GB2312" w:hint="eastAsia"/>
                  <w:sz w:val="24"/>
                </w:rPr>
                <w:t>皖ICP备19013179号</w:t>
              </w:r>
            </w:hyperlink>
          </w:p>
        </w:tc>
        <w:tc>
          <w:tcPr>
            <w:tcW w:w="216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公安机关备案号</w:t>
            </w:r>
          </w:p>
        </w:tc>
        <w:tc>
          <w:tcPr>
            <w:tcW w:w="1620" w:type="dxa"/>
            <w:gridSpan w:val="2"/>
            <w:vAlign w:val="center"/>
          </w:tcPr>
          <w:p w:rsidR="00EE6A29" w:rsidRPr="00472A27" w:rsidRDefault="00A91098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hyperlink r:id="rId9" w:history="1">
              <w:r w:rsidR="00315FB9" w:rsidRPr="00472A27">
                <w:rPr>
                  <w:rFonts w:ascii="仿宋_GB2312" w:eastAsia="仿宋_GB2312" w:hint="eastAsia"/>
                  <w:sz w:val="24"/>
                </w:rPr>
                <w:t>皖公网安备 34081102000300号</w:t>
              </w:r>
            </w:hyperlink>
          </w:p>
        </w:tc>
      </w:tr>
      <w:tr w:rsidR="00472A27" w:rsidRPr="00472A27">
        <w:trPr>
          <w:cantSplit/>
          <w:trHeight w:val="397"/>
        </w:trPr>
        <w:tc>
          <w:tcPr>
            <w:tcW w:w="1908" w:type="dxa"/>
            <w:shd w:val="clear" w:color="auto" w:fill="FFFFFF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独立用户访问总量（单位：个）</w:t>
            </w:r>
          </w:p>
        </w:tc>
        <w:tc>
          <w:tcPr>
            <w:tcW w:w="6840" w:type="dxa"/>
            <w:gridSpan w:val="5"/>
            <w:shd w:val="clear" w:color="auto" w:fill="FFFFFF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35390</w:t>
            </w:r>
          </w:p>
        </w:tc>
      </w:tr>
      <w:tr w:rsidR="00472A27" w:rsidRPr="00472A27">
        <w:trPr>
          <w:cantSplit/>
          <w:trHeight w:val="397"/>
        </w:trPr>
        <w:tc>
          <w:tcPr>
            <w:tcW w:w="1908" w:type="dxa"/>
            <w:shd w:val="clear" w:color="auto" w:fill="FFFFFF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网站总访问量（单位：次）</w:t>
            </w:r>
          </w:p>
        </w:tc>
        <w:tc>
          <w:tcPr>
            <w:tcW w:w="6840" w:type="dxa"/>
            <w:gridSpan w:val="5"/>
            <w:shd w:val="clear" w:color="auto" w:fill="FFFFFF"/>
            <w:vAlign w:val="center"/>
          </w:tcPr>
          <w:p w:rsidR="00EE6A29" w:rsidRPr="00472A27" w:rsidRDefault="00BE47FA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159255</w:t>
            </w:r>
          </w:p>
        </w:tc>
      </w:tr>
      <w:tr w:rsidR="00472A27" w:rsidRPr="00472A27">
        <w:trPr>
          <w:cantSplit/>
          <w:trHeight w:val="397"/>
        </w:trPr>
        <w:tc>
          <w:tcPr>
            <w:tcW w:w="1908" w:type="dxa"/>
            <w:vMerge w:val="restart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信息发布</w:t>
            </w:r>
          </w:p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总数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212</w:t>
            </w:r>
          </w:p>
        </w:tc>
      </w:tr>
      <w:tr w:rsidR="00472A27" w:rsidRPr="00472A27">
        <w:trPr>
          <w:cantSplit/>
          <w:trHeight w:val="397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概况类信息更新量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1</w:t>
            </w:r>
          </w:p>
        </w:tc>
      </w:tr>
      <w:tr w:rsidR="00472A27" w:rsidRPr="00472A27">
        <w:trPr>
          <w:cantSplit/>
          <w:trHeight w:val="397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政务动态信息更新量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96</w:t>
            </w:r>
          </w:p>
        </w:tc>
      </w:tr>
      <w:tr w:rsidR="00472A27" w:rsidRPr="00472A27">
        <w:trPr>
          <w:cantSplit/>
          <w:trHeight w:val="397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信息公开目录信息更新量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115</w:t>
            </w:r>
          </w:p>
        </w:tc>
      </w:tr>
      <w:tr w:rsidR="00472A27" w:rsidRPr="00472A27">
        <w:trPr>
          <w:cantSplit/>
          <w:trHeight w:val="397"/>
        </w:trPr>
        <w:tc>
          <w:tcPr>
            <w:tcW w:w="1908" w:type="dxa"/>
            <w:vMerge w:val="restart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专栏专题</w:t>
            </w:r>
          </w:p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（单位：个）</w:t>
            </w: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维护数量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5</w:t>
            </w:r>
          </w:p>
        </w:tc>
      </w:tr>
      <w:tr w:rsidR="00472A27" w:rsidRPr="00472A27">
        <w:trPr>
          <w:cantSplit/>
          <w:trHeight w:val="397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新开设数量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 w:val="restart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解读回应</w:t>
            </w:r>
          </w:p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解读信息发布</w:t>
            </w:r>
          </w:p>
        </w:tc>
        <w:tc>
          <w:tcPr>
            <w:tcW w:w="2195" w:type="dxa"/>
            <w:gridSpan w:val="3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总数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585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1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解读材料数量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585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解读产品数量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（单位：个）</w:t>
            </w:r>
          </w:p>
        </w:tc>
        <w:tc>
          <w:tcPr>
            <w:tcW w:w="1585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媒体评论文章数量（单位：篇）</w:t>
            </w:r>
          </w:p>
        </w:tc>
        <w:tc>
          <w:tcPr>
            <w:tcW w:w="1585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1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回应公众关注热点或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重大舆情数量（单位：次）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 w:val="restart"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办事服务</w:t>
            </w: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是否发布服务事项目录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 xml:space="preserve">□是     </w:t>
            </w:r>
            <w:r w:rsidRPr="00472A27">
              <w:rPr>
                <w:rFonts w:ascii="仿宋_GB2312" w:eastAsia="仿宋_GB2312" w:hint="eastAsia"/>
                <w:b/>
                <w:bCs/>
                <w:sz w:val="24"/>
              </w:rPr>
              <w:t>√</w:t>
            </w:r>
            <w:r w:rsidRPr="00472A27">
              <w:rPr>
                <w:rFonts w:ascii="仿宋_GB2312" w:eastAsia="仿宋_GB2312" w:hint="eastAsia"/>
                <w:sz w:val="24"/>
              </w:rPr>
              <w:t>否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注册用户数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vAlign w:val="center"/>
          </w:tcPr>
          <w:p w:rsidR="00190F19" w:rsidRPr="00472A27" w:rsidRDefault="00472A27" w:rsidP="005F4AC0">
            <w:pPr>
              <w:jc w:val="center"/>
            </w:pPr>
            <w:r w:rsidRPr="00472A27">
              <w:rPr>
                <w:rFonts w:ascii="仿宋_GB2312" w:eastAsia="仿宋_GB2312"/>
                <w:sz w:val="24"/>
              </w:rPr>
              <w:t>0</w:t>
            </w:r>
          </w:p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政务服务事项数量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（单位：项）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可全程在线办理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政务服务事项数量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（单位：项）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办件量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（单位：件）</w:t>
            </w:r>
          </w:p>
        </w:tc>
        <w:tc>
          <w:tcPr>
            <w:tcW w:w="198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总数</w:t>
            </w:r>
          </w:p>
        </w:tc>
        <w:tc>
          <w:tcPr>
            <w:tcW w:w="1800" w:type="dxa"/>
            <w:gridSpan w:val="3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自然人办件量</w:t>
            </w:r>
          </w:p>
        </w:tc>
        <w:tc>
          <w:tcPr>
            <w:tcW w:w="1800" w:type="dxa"/>
            <w:gridSpan w:val="3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法人办件量</w:t>
            </w:r>
          </w:p>
        </w:tc>
        <w:tc>
          <w:tcPr>
            <w:tcW w:w="1800" w:type="dxa"/>
            <w:gridSpan w:val="3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 w:val="restart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互动交流</w:t>
            </w: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是否使用统一平台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b/>
                <w:bCs/>
                <w:sz w:val="24"/>
              </w:rPr>
              <w:t>√</w:t>
            </w:r>
            <w:r w:rsidRPr="00472A27">
              <w:rPr>
                <w:rFonts w:ascii="仿宋_GB2312" w:eastAsia="仿宋_GB2312" w:hint="eastAsia"/>
                <w:sz w:val="24"/>
              </w:rPr>
              <w:t>是     □否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留言办理</w:t>
            </w:r>
          </w:p>
        </w:tc>
        <w:tc>
          <w:tcPr>
            <w:tcW w:w="216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收到留言数量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7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办结留言数量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7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平均办理时间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（单位：天）</w:t>
            </w:r>
          </w:p>
        </w:tc>
        <w:tc>
          <w:tcPr>
            <w:tcW w:w="162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2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公开答复数量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4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征集调查</w:t>
            </w:r>
          </w:p>
        </w:tc>
        <w:tc>
          <w:tcPr>
            <w:tcW w:w="216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征集调查期数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收到意见数量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公布调查结果期数（单位：期）</w:t>
            </w:r>
          </w:p>
        </w:tc>
        <w:tc>
          <w:tcPr>
            <w:tcW w:w="162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在线访谈</w:t>
            </w:r>
          </w:p>
        </w:tc>
        <w:tc>
          <w:tcPr>
            <w:tcW w:w="216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访谈期数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网民留言数量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答复网民提问数量（单位：条）</w:t>
            </w:r>
          </w:p>
        </w:tc>
        <w:tc>
          <w:tcPr>
            <w:tcW w:w="1620" w:type="dxa"/>
            <w:gridSpan w:val="2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0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是否提供智能问答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 xml:space="preserve">□是     </w:t>
            </w:r>
            <w:r w:rsidRPr="00472A27">
              <w:rPr>
                <w:rFonts w:ascii="仿宋_GB2312" w:eastAsia="仿宋_GB2312" w:hint="eastAsia"/>
                <w:b/>
                <w:bCs/>
                <w:sz w:val="24"/>
              </w:rPr>
              <w:t>√</w:t>
            </w:r>
            <w:r w:rsidRPr="00472A27">
              <w:rPr>
                <w:rFonts w:ascii="仿宋_GB2312" w:eastAsia="仿宋_GB2312" w:hint="eastAsia"/>
                <w:sz w:val="24"/>
              </w:rPr>
              <w:t>否</w:t>
            </w:r>
          </w:p>
        </w:tc>
      </w:tr>
      <w:tr w:rsidR="00472A27" w:rsidRPr="00472A27">
        <w:trPr>
          <w:cantSplit/>
          <w:trHeight w:val="491"/>
        </w:trPr>
        <w:tc>
          <w:tcPr>
            <w:tcW w:w="1908" w:type="dxa"/>
            <w:vMerge w:val="restart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安全防护</w:t>
            </w: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安全检测评估次数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（单位：次）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5F4AC0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2</w:t>
            </w:r>
          </w:p>
        </w:tc>
      </w:tr>
      <w:tr w:rsidR="00472A27" w:rsidRPr="00472A27">
        <w:trPr>
          <w:cantSplit/>
          <w:trHeight w:val="647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发现问题数量</w:t>
            </w:r>
          </w:p>
          <w:p w:rsidR="00EE6A29" w:rsidRPr="00472A27" w:rsidRDefault="00315F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5F4AC0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15</w:t>
            </w:r>
          </w:p>
        </w:tc>
      </w:tr>
      <w:tr w:rsidR="00472A27" w:rsidRPr="00472A27">
        <w:trPr>
          <w:cantSplit/>
          <w:trHeight w:val="633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问题整改数量</w:t>
            </w:r>
          </w:p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5F4AC0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15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是否建立安全监测预警</w:t>
            </w:r>
          </w:p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机制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b/>
                <w:bCs/>
                <w:sz w:val="24"/>
              </w:rPr>
              <w:t>√</w:t>
            </w:r>
            <w:r w:rsidRPr="00472A27">
              <w:rPr>
                <w:rFonts w:ascii="仿宋_GB2312" w:eastAsia="仿宋_GB2312" w:hint="eastAsia"/>
                <w:sz w:val="24"/>
              </w:rPr>
              <w:t>是     □否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是否开展应急演练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b/>
                <w:bCs/>
                <w:sz w:val="24"/>
              </w:rPr>
              <w:t>√</w:t>
            </w:r>
            <w:r w:rsidRPr="00472A27">
              <w:rPr>
                <w:rFonts w:ascii="仿宋_GB2312" w:eastAsia="仿宋_GB2312" w:hint="eastAsia"/>
                <w:sz w:val="24"/>
              </w:rPr>
              <w:t>是     □否</w:t>
            </w:r>
          </w:p>
        </w:tc>
      </w:tr>
      <w:tr w:rsidR="00472A27" w:rsidRPr="00472A27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是否明确网站安全责任人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b/>
                <w:bCs/>
                <w:sz w:val="24"/>
              </w:rPr>
              <w:t>√</w:t>
            </w:r>
            <w:r w:rsidRPr="00472A27">
              <w:rPr>
                <w:rFonts w:ascii="仿宋_GB2312" w:eastAsia="仿宋_GB2312" w:hint="eastAsia"/>
                <w:sz w:val="24"/>
              </w:rPr>
              <w:t>是     □否</w:t>
            </w:r>
          </w:p>
        </w:tc>
      </w:tr>
      <w:tr w:rsidR="00472A27" w:rsidRPr="00472A27">
        <w:trPr>
          <w:cantSplit/>
          <w:trHeight w:val="687"/>
        </w:trPr>
        <w:tc>
          <w:tcPr>
            <w:tcW w:w="1908" w:type="dxa"/>
            <w:vMerge w:val="restart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移动新媒体</w:t>
            </w: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是否有移动新媒体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ind w:firstLineChars="400" w:firstLine="964"/>
              <w:jc w:val="left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b/>
                <w:bCs/>
                <w:sz w:val="24"/>
              </w:rPr>
              <w:t>√</w:t>
            </w:r>
            <w:r w:rsidRPr="00472A27">
              <w:rPr>
                <w:rFonts w:ascii="仿宋_GB2312" w:eastAsia="仿宋_GB2312" w:hint="eastAsia"/>
                <w:sz w:val="24"/>
              </w:rPr>
              <w:t>是     □否</w:t>
            </w:r>
          </w:p>
        </w:tc>
      </w:tr>
      <w:tr w:rsidR="00472A27" w:rsidRPr="00472A27">
        <w:trPr>
          <w:cantSplit/>
          <w:trHeight w:val="545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微  博</w:t>
            </w:r>
          </w:p>
        </w:tc>
        <w:tc>
          <w:tcPr>
            <w:tcW w:w="198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名称</w:t>
            </w:r>
          </w:p>
        </w:tc>
        <w:tc>
          <w:tcPr>
            <w:tcW w:w="1800" w:type="dxa"/>
            <w:gridSpan w:val="3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安庆招商</w:t>
            </w:r>
          </w:p>
        </w:tc>
      </w:tr>
      <w:tr w:rsidR="00472A27" w:rsidRPr="00472A27">
        <w:trPr>
          <w:cantSplit/>
          <w:trHeight w:val="555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信息发布量</w:t>
            </w:r>
          </w:p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30</w:t>
            </w:r>
          </w:p>
        </w:tc>
      </w:tr>
      <w:tr w:rsidR="00472A27" w:rsidRPr="00472A27">
        <w:trPr>
          <w:cantSplit/>
          <w:trHeight w:val="615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关注量</w:t>
            </w:r>
          </w:p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（单位：个）</w:t>
            </w:r>
          </w:p>
        </w:tc>
        <w:tc>
          <w:tcPr>
            <w:tcW w:w="1800" w:type="dxa"/>
            <w:gridSpan w:val="3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35</w:t>
            </w:r>
          </w:p>
        </w:tc>
      </w:tr>
      <w:tr w:rsidR="00472A27" w:rsidRPr="00472A27">
        <w:trPr>
          <w:cantSplit/>
          <w:trHeight w:val="497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微  信</w:t>
            </w:r>
          </w:p>
        </w:tc>
        <w:tc>
          <w:tcPr>
            <w:tcW w:w="198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名称</w:t>
            </w:r>
          </w:p>
        </w:tc>
        <w:tc>
          <w:tcPr>
            <w:tcW w:w="1800" w:type="dxa"/>
            <w:gridSpan w:val="3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安庆招商</w:t>
            </w:r>
          </w:p>
        </w:tc>
      </w:tr>
      <w:tr w:rsidR="00472A27" w:rsidRPr="00472A27">
        <w:trPr>
          <w:cantSplit/>
          <w:trHeight w:val="649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信息发布量</w:t>
            </w:r>
          </w:p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10</w:t>
            </w:r>
          </w:p>
        </w:tc>
        <w:bookmarkStart w:id="0" w:name="_GoBack"/>
        <w:bookmarkEnd w:id="0"/>
      </w:tr>
      <w:tr w:rsidR="00472A27" w:rsidRPr="00472A27">
        <w:trPr>
          <w:cantSplit/>
          <w:trHeight w:val="503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订阅数</w:t>
            </w:r>
          </w:p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（单位：个）</w:t>
            </w:r>
          </w:p>
        </w:tc>
        <w:tc>
          <w:tcPr>
            <w:tcW w:w="1800" w:type="dxa"/>
            <w:gridSpan w:val="3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171</w:t>
            </w:r>
          </w:p>
        </w:tc>
      </w:tr>
      <w:tr w:rsidR="00472A27" w:rsidRPr="00472A27">
        <w:trPr>
          <w:cantSplit/>
          <w:trHeight w:val="1300"/>
        </w:trPr>
        <w:tc>
          <w:tcPr>
            <w:tcW w:w="1908" w:type="dxa"/>
            <w:vMerge/>
            <w:vAlign w:val="center"/>
          </w:tcPr>
          <w:p w:rsidR="00EE6A29" w:rsidRPr="00472A27" w:rsidRDefault="00EE6A2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其  他</w:t>
            </w:r>
          </w:p>
        </w:tc>
        <w:tc>
          <w:tcPr>
            <w:tcW w:w="3780" w:type="dxa"/>
            <w:gridSpan w:val="4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-</w:t>
            </w:r>
          </w:p>
        </w:tc>
      </w:tr>
      <w:tr w:rsidR="00472A27" w:rsidRPr="00472A27">
        <w:trPr>
          <w:cantSplit/>
          <w:trHeight w:val="2010"/>
        </w:trPr>
        <w:tc>
          <w:tcPr>
            <w:tcW w:w="1908" w:type="dxa"/>
            <w:vAlign w:val="center"/>
          </w:tcPr>
          <w:p w:rsidR="00EE6A29" w:rsidRPr="00472A27" w:rsidRDefault="00315F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创新发展</w:t>
            </w:r>
          </w:p>
        </w:tc>
        <w:tc>
          <w:tcPr>
            <w:tcW w:w="6840" w:type="dxa"/>
            <w:gridSpan w:val="5"/>
            <w:vAlign w:val="center"/>
          </w:tcPr>
          <w:p w:rsidR="00EE6A29" w:rsidRPr="00472A27" w:rsidRDefault="00315FB9"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ascii="仿宋_GB2312" w:eastAsia="仿宋_GB2312"/>
                <w:sz w:val="24"/>
                <w:u w:val="single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搜索即服务  □多语言版本  □无障碍浏览  □千人千网</w:t>
            </w:r>
          </w:p>
          <w:p w:rsidR="00EE6A29" w:rsidRPr="00472A27" w:rsidRDefault="00315FB9"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ascii="仿宋_GB2312" w:eastAsia="仿宋_GB2312"/>
                <w:sz w:val="24"/>
                <w:u w:val="single"/>
              </w:rPr>
            </w:pPr>
            <w:r w:rsidRPr="00472A27">
              <w:rPr>
                <w:rFonts w:ascii="仿宋_GB2312" w:eastAsia="仿宋_GB2312" w:hint="eastAsia"/>
                <w:sz w:val="24"/>
              </w:rPr>
              <w:t>其他</w:t>
            </w:r>
          </w:p>
          <w:p w:rsidR="00EE6A29" w:rsidRPr="00472A27" w:rsidRDefault="00EE6A29"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ascii="仿宋_GB2312" w:eastAsia="仿宋_GB2312"/>
                <w:sz w:val="24"/>
                <w:u w:val="single"/>
              </w:rPr>
            </w:pPr>
          </w:p>
          <w:p w:rsidR="00EE6A29" w:rsidRPr="00472A27" w:rsidRDefault="00EE6A29"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ascii="仿宋_GB2312" w:eastAsia="仿宋_GB2312"/>
                <w:sz w:val="24"/>
                <w:u w:val="single"/>
              </w:rPr>
            </w:pPr>
          </w:p>
          <w:p w:rsidR="00EE6A29" w:rsidRPr="00472A27" w:rsidRDefault="00EE6A29"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</w:tr>
    </w:tbl>
    <w:p w:rsidR="00EE6A29" w:rsidRPr="00472A27" w:rsidRDefault="00315FB9">
      <w:pPr>
        <w:spacing w:line="480" w:lineRule="exact"/>
        <w:ind w:leftChars="-53" w:left="-111"/>
        <w:jc w:val="left"/>
        <w:rPr>
          <w:rFonts w:ascii="仿宋_GB2312" w:eastAsia="仿宋_GB2312"/>
          <w:b/>
          <w:sz w:val="24"/>
        </w:rPr>
      </w:pPr>
      <w:r w:rsidRPr="00472A27">
        <w:rPr>
          <w:rFonts w:ascii="仿宋_GB2312" w:eastAsia="仿宋_GB2312" w:hint="eastAsia"/>
          <w:b/>
          <w:sz w:val="24"/>
        </w:rPr>
        <w:t>单位负责人：江水清</w:t>
      </w:r>
      <w:r w:rsidRPr="00472A27">
        <w:rPr>
          <w:rFonts w:ascii="仿宋_GB2312" w:eastAsia="仿宋_GB2312" w:hint="eastAsia"/>
          <w:b/>
          <w:sz w:val="24"/>
        </w:rPr>
        <w:tab/>
      </w:r>
      <w:r w:rsidRPr="00472A27">
        <w:rPr>
          <w:rFonts w:ascii="仿宋_GB2312" w:eastAsia="仿宋_GB2312" w:hint="eastAsia"/>
          <w:b/>
          <w:sz w:val="24"/>
        </w:rPr>
        <w:tab/>
      </w:r>
      <w:r w:rsidRPr="00472A27">
        <w:rPr>
          <w:rFonts w:ascii="仿宋_GB2312" w:eastAsia="仿宋_GB2312" w:hint="eastAsia"/>
          <w:b/>
          <w:sz w:val="24"/>
        </w:rPr>
        <w:tab/>
        <w:t xml:space="preserve">    审核人：</w:t>
      </w:r>
      <w:r w:rsidRPr="00472A27">
        <w:rPr>
          <w:rFonts w:ascii="仿宋_GB2312" w:eastAsia="仿宋_GB2312" w:hint="eastAsia"/>
          <w:b/>
          <w:sz w:val="24"/>
        </w:rPr>
        <w:tab/>
        <w:t>丁庠生         填报人：董永俊</w:t>
      </w:r>
    </w:p>
    <w:p w:rsidR="00EE6A29" w:rsidRPr="00472A27" w:rsidRDefault="00315FB9">
      <w:pPr>
        <w:spacing w:line="480" w:lineRule="exact"/>
        <w:ind w:leftChars="-53" w:left="-111"/>
        <w:jc w:val="left"/>
        <w:rPr>
          <w:rFonts w:ascii="仿宋_GB2312" w:eastAsia="仿宋_GB2312"/>
          <w:b/>
          <w:sz w:val="24"/>
        </w:rPr>
      </w:pPr>
      <w:r w:rsidRPr="00472A27">
        <w:rPr>
          <w:rFonts w:ascii="仿宋_GB2312" w:eastAsia="仿宋_GB2312" w:hint="eastAsia"/>
          <w:b/>
          <w:sz w:val="24"/>
        </w:rPr>
        <w:t>联系电话：0556-5566747</w:t>
      </w:r>
      <w:r w:rsidRPr="00472A27">
        <w:rPr>
          <w:rFonts w:ascii="仿宋_GB2312" w:eastAsia="仿宋_GB2312" w:hint="eastAsia"/>
          <w:b/>
          <w:sz w:val="24"/>
        </w:rPr>
        <w:tab/>
      </w:r>
      <w:r w:rsidRPr="00472A27">
        <w:rPr>
          <w:rFonts w:ascii="仿宋_GB2312" w:eastAsia="仿宋_GB2312" w:hint="eastAsia"/>
          <w:b/>
          <w:sz w:val="24"/>
        </w:rPr>
        <w:tab/>
      </w:r>
      <w:r w:rsidRPr="00472A27">
        <w:rPr>
          <w:rFonts w:ascii="仿宋_GB2312" w:eastAsia="仿宋_GB2312" w:hint="eastAsia"/>
          <w:b/>
          <w:sz w:val="24"/>
        </w:rPr>
        <w:tab/>
        <w:t xml:space="preserve"> 填报日期：2019.12.26</w:t>
      </w:r>
    </w:p>
    <w:p w:rsidR="00EE6A29" w:rsidRPr="00472A27" w:rsidRDefault="00EE6A29">
      <w:pPr>
        <w:adjustRightInd w:val="0"/>
        <w:snapToGrid w:val="0"/>
        <w:spacing w:line="360" w:lineRule="exact"/>
        <w:rPr>
          <w:rFonts w:eastAsia="方正黑体_GBK"/>
          <w:sz w:val="24"/>
        </w:rPr>
      </w:pPr>
    </w:p>
    <w:p w:rsidR="00EE6A29" w:rsidRPr="00472A27" w:rsidRDefault="00EE6A29">
      <w:pPr>
        <w:adjustRightInd w:val="0"/>
        <w:snapToGrid w:val="0"/>
        <w:spacing w:line="590" w:lineRule="exact"/>
        <w:rPr>
          <w:rFonts w:ascii="仿宋_GB2312" w:eastAsia="仿宋_GB2312"/>
          <w:sz w:val="32"/>
          <w:szCs w:val="32"/>
        </w:rPr>
      </w:pPr>
    </w:p>
    <w:p w:rsidR="00EE6A29" w:rsidRPr="00472A27" w:rsidRDefault="00EE6A29"/>
    <w:sectPr w:rsidR="00EE6A29" w:rsidRPr="00472A27" w:rsidSect="00EE6A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098" w:rsidRDefault="00A91098" w:rsidP="00BE47FA">
      <w:r>
        <w:separator/>
      </w:r>
    </w:p>
  </w:endnote>
  <w:endnote w:type="continuationSeparator" w:id="0">
    <w:p w:rsidR="00A91098" w:rsidRDefault="00A91098" w:rsidP="00BE4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SimSun-ExtB"/>
    <w:charset w:val="86"/>
    <w:family w:val="script"/>
    <w:pitch w:val="default"/>
    <w:sig w:usb0="00000000" w:usb1="080E0000" w:usb2="00000010" w:usb3="00000000" w:csb0="00040000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098" w:rsidRDefault="00A91098" w:rsidP="00BE47FA">
      <w:r>
        <w:separator/>
      </w:r>
    </w:p>
  </w:footnote>
  <w:footnote w:type="continuationSeparator" w:id="0">
    <w:p w:rsidR="00A91098" w:rsidRDefault="00A91098" w:rsidP="00BE47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8C1417"/>
    <w:multiLevelType w:val="multilevel"/>
    <w:tmpl w:val="388C1417"/>
    <w:lvl w:ilvl="0">
      <w:start w:val="7"/>
      <w:numFmt w:val="bullet"/>
      <w:lvlText w:val="□"/>
      <w:lvlJc w:val="left"/>
      <w:pPr>
        <w:tabs>
          <w:tab w:val="left" w:pos="360"/>
        </w:tabs>
        <w:ind w:left="360" w:hanging="360"/>
      </w:pPr>
      <w:rPr>
        <w:rFonts w:ascii="仿宋_GB2312" w:eastAsia="仿宋_GB2312" w:hAnsi="Calibri" w:cs="Times New Roman" w:hint="eastAsia"/>
        <w:u w:val="none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D44186"/>
    <w:rsid w:val="000723BC"/>
    <w:rsid w:val="00190F19"/>
    <w:rsid w:val="00276A76"/>
    <w:rsid w:val="00315FB9"/>
    <w:rsid w:val="003E6C68"/>
    <w:rsid w:val="00472A27"/>
    <w:rsid w:val="005F4AC0"/>
    <w:rsid w:val="007B61B6"/>
    <w:rsid w:val="00A91098"/>
    <w:rsid w:val="00B92689"/>
    <w:rsid w:val="00BE47FA"/>
    <w:rsid w:val="00D44186"/>
    <w:rsid w:val="00EE6A29"/>
    <w:rsid w:val="00F75063"/>
    <w:rsid w:val="03EF4564"/>
    <w:rsid w:val="04625633"/>
    <w:rsid w:val="1617000C"/>
    <w:rsid w:val="1CB41BE3"/>
    <w:rsid w:val="246B14F6"/>
    <w:rsid w:val="295D11DF"/>
    <w:rsid w:val="296D237A"/>
    <w:rsid w:val="307E1160"/>
    <w:rsid w:val="3ACF70DD"/>
    <w:rsid w:val="3D274B5E"/>
    <w:rsid w:val="3F724302"/>
    <w:rsid w:val="4C4515DE"/>
    <w:rsid w:val="522D665E"/>
    <w:rsid w:val="52CC1951"/>
    <w:rsid w:val="57E611CE"/>
    <w:rsid w:val="59892EAF"/>
    <w:rsid w:val="65677562"/>
    <w:rsid w:val="65EB1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8BA1C88-B1FC-4672-AE4B-CFEBD8D6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6A29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sid w:val="00EE6A29"/>
    <w:rPr>
      <w:sz w:val="18"/>
      <w:szCs w:val="18"/>
    </w:rPr>
  </w:style>
  <w:style w:type="character" w:styleId="a4">
    <w:name w:val="Hyperlink"/>
    <w:basedOn w:val="a0"/>
    <w:qFormat/>
    <w:rsid w:val="00EE6A29"/>
    <w:rPr>
      <w:color w:val="0000FF"/>
      <w:u w:val="single"/>
    </w:rPr>
  </w:style>
  <w:style w:type="character" w:customStyle="1" w:styleId="Char">
    <w:name w:val="批注框文本 Char"/>
    <w:basedOn w:val="a0"/>
    <w:link w:val="a3"/>
    <w:qFormat/>
    <w:rsid w:val="00EE6A29"/>
    <w:rPr>
      <w:rFonts w:ascii="Calibri" w:hAnsi="Calibri"/>
      <w:kern w:val="2"/>
      <w:sz w:val="18"/>
      <w:szCs w:val="18"/>
    </w:rPr>
  </w:style>
  <w:style w:type="paragraph" w:styleId="a5">
    <w:name w:val="header"/>
    <w:basedOn w:val="a"/>
    <w:link w:val="Char0"/>
    <w:rsid w:val="00BE47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BE47FA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Char1"/>
    <w:rsid w:val="00BE47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BE47FA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ian.miit.gov.cn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eian.gov.cn/portal/registerSystemInfo?recordcode=34081102000300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209</Words>
  <Characters>1195</Characters>
  <Application>Microsoft Office Word</Application>
  <DocSecurity>0</DocSecurity>
  <Lines>9</Lines>
  <Paragraphs>2</Paragraphs>
  <ScaleCrop>false</ScaleCrop>
  <Company>Sky123.Org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gyb1</dc:creator>
  <cp:lastModifiedBy>gyb1</cp:lastModifiedBy>
  <cp:revision>18</cp:revision>
  <cp:lastPrinted>2018-01-23T01:56:00Z</cp:lastPrinted>
  <dcterms:created xsi:type="dcterms:W3CDTF">2018-01-23T01:53:00Z</dcterms:created>
  <dcterms:modified xsi:type="dcterms:W3CDTF">2020-01-13T03:08:00Z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